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7E" w:rsidRDefault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1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1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1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1"/>
        </w:numPr>
      </w:pPr>
      <w:r>
        <w:t>Pevne pritlačte na povrch.</w:t>
      </w:r>
    </w:p>
    <w:p w:rsidR="00667F09" w:rsidRDefault="00667F09" w:rsidP="00667F09">
      <w:r>
        <w:t xml:space="preserve"> </w:t>
      </w:r>
    </w:p>
    <w:p w:rsidR="00667F09" w:rsidRDefault="00667F09" w:rsidP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2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2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2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2"/>
        </w:numPr>
      </w:pPr>
      <w:r>
        <w:t>Pevne pritlačte na povrch.</w:t>
      </w:r>
    </w:p>
    <w:p w:rsidR="00667F09" w:rsidRDefault="00667F09" w:rsidP="00667F09"/>
    <w:p w:rsidR="00667F09" w:rsidRDefault="00667F09" w:rsidP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3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3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3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3"/>
        </w:numPr>
      </w:pPr>
      <w:r>
        <w:t>Pevne pritlačte na povrch.</w:t>
      </w:r>
    </w:p>
    <w:p w:rsidR="00667F09" w:rsidRDefault="00667F09" w:rsidP="00667F09"/>
    <w:p w:rsidR="00667F09" w:rsidRDefault="00667F09" w:rsidP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4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4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4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4"/>
        </w:numPr>
      </w:pPr>
      <w:r>
        <w:t>Pevne pritlačte na povrch.</w:t>
      </w:r>
    </w:p>
    <w:p w:rsidR="00667F09" w:rsidRDefault="00667F09" w:rsidP="00667F09"/>
    <w:p w:rsidR="00667F09" w:rsidRDefault="00667F09" w:rsidP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5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5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5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5"/>
        </w:numPr>
      </w:pPr>
      <w:r>
        <w:t>Pevne pritlačte na povrch.</w:t>
      </w:r>
    </w:p>
    <w:p w:rsidR="00667F09" w:rsidRDefault="00667F09" w:rsidP="00667F09"/>
    <w:p w:rsidR="00667F09" w:rsidRDefault="00667F09" w:rsidP="00667F09">
      <w:r>
        <w:t>Nerezový háčik:</w:t>
      </w:r>
    </w:p>
    <w:p w:rsidR="00667F09" w:rsidRDefault="00667F09" w:rsidP="00667F09">
      <w:pPr>
        <w:pStyle w:val="Odsekzoznamu"/>
        <w:numPr>
          <w:ilvl w:val="0"/>
          <w:numId w:val="6"/>
        </w:numPr>
      </w:pPr>
      <w:r>
        <w:t xml:space="preserve">Utrite povrch od prachu, mastnoty, špiny a pod. </w:t>
      </w:r>
    </w:p>
    <w:p w:rsidR="00667F09" w:rsidRDefault="00667F09" w:rsidP="00667F09">
      <w:pPr>
        <w:pStyle w:val="Odsekzoznamu"/>
        <w:numPr>
          <w:ilvl w:val="0"/>
          <w:numId w:val="6"/>
        </w:numPr>
      </w:pPr>
      <w:r>
        <w:t>Nechajte povrch uschnúť.</w:t>
      </w:r>
    </w:p>
    <w:p w:rsidR="00667F09" w:rsidRDefault="00667F09" w:rsidP="00667F09">
      <w:pPr>
        <w:pStyle w:val="Odsekzoznamu"/>
        <w:numPr>
          <w:ilvl w:val="0"/>
          <w:numId w:val="6"/>
        </w:numPr>
      </w:pPr>
      <w:r>
        <w:t>Odstráňte ochranný papier z háčika a nedotýkajte sa lepkavého povrchu.</w:t>
      </w:r>
    </w:p>
    <w:p w:rsidR="00667F09" w:rsidRDefault="00667F09" w:rsidP="00667F09">
      <w:pPr>
        <w:pStyle w:val="Odsekzoznamu"/>
        <w:numPr>
          <w:ilvl w:val="0"/>
          <w:numId w:val="6"/>
        </w:numPr>
      </w:pPr>
      <w:r>
        <w:t>Pevne pritlačte na povrch.</w:t>
      </w:r>
    </w:p>
    <w:sectPr w:rsidR="00667F09" w:rsidSect="00AF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AB2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498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565C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07D9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F3A2F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318A"/>
    <w:multiLevelType w:val="hybridMultilevel"/>
    <w:tmpl w:val="11B2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7F09"/>
    <w:rsid w:val="00667F09"/>
    <w:rsid w:val="00A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2A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</dc:creator>
  <cp:keywords/>
  <dc:description/>
  <cp:lastModifiedBy>Trebor</cp:lastModifiedBy>
  <cp:revision>2</cp:revision>
  <dcterms:created xsi:type="dcterms:W3CDTF">2018-02-15T12:16:00Z</dcterms:created>
  <dcterms:modified xsi:type="dcterms:W3CDTF">2018-02-15T12:22:00Z</dcterms:modified>
</cp:coreProperties>
</file>